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ACD4A" w14:textId="28DE79B0" w:rsidR="009812FC" w:rsidRPr="009812FC" w:rsidRDefault="009812FC" w:rsidP="009812FC">
      <w:pPr>
        <w:spacing w:after="120" w:line="240" w:lineRule="auto"/>
        <w:ind w:left="5528" w:right="385" w:hanging="4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1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81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приказу</w:t>
      </w:r>
    </w:p>
    <w:p w14:paraId="56523499" w14:textId="7033A218" w:rsidR="009812FC" w:rsidRPr="009812FC" w:rsidRDefault="008D48CD" w:rsidP="008D48CD">
      <w:pPr>
        <w:spacing w:after="120" w:line="240" w:lineRule="auto"/>
        <w:ind w:left="5528" w:right="385" w:hanging="4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23.04.2026</w:t>
      </w:r>
      <w:r w:rsidRPr="008D48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D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01-ОД</w:t>
      </w:r>
    </w:p>
    <w:p w14:paraId="2AB8AB93" w14:textId="77777777" w:rsidR="009812FC" w:rsidRPr="009812FC" w:rsidRDefault="009812FC" w:rsidP="009812FC">
      <w:pPr>
        <w:spacing w:after="120" w:line="240" w:lineRule="auto"/>
        <w:ind w:left="5528" w:right="385" w:hanging="4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9AF6A7" w14:textId="77777777" w:rsidR="009812FC" w:rsidRPr="009812FC" w:rsidRDefault="009812FC" w:rsidP="009812FC">
      <w:pPr>
        <w:spacing w:after="120" w:line="240" w:lineRule="auto"/>
        <w:ind w:left="5528" w:right="385" w:hanging="43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1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УТВЕРЖДАЮ</w:t>
      </w:r>
    </w:p>
    <w:p w14:paraId="0A43980B" w14:textId="58F52440" w:rsidR="008D48CD" w:rsidRDefault="008D48CD" w:rsidP="008D48CD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Индивидуальный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предприниматель</w:t>
      </w:r>
    </w:p>
    <w:p w14:paraId="10C2918D" w14:textId="0FDDB11E" w:rsidR="009812FC" w:rsidRPr="009812FC" w:rsidRDefault="008D48CD" w:rsidP="008D48CD">
      <w:pPr>
        <w:spacing w:after="120" w:line="240" w:lineRule="auto"/>
        <w:ind w:left="5528" w:right="385" w:hanging="4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641A1F8F" w14:textId="77777777" w:rsidR="00FB40B6" w:rsidRPr="003A06AB" w:rsidRDefault="00FB40B6" w:rsidP="002F495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5939A084" w14:textId="77777777" w:rsidR="00704827" w:rsidRPr="003A06AB" w:rsidRDefault="00704827" w:rsidP="002F4956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14:paraId="12CFD38E" w14:textId="77777777" w:rsidR="00704827" w:rsidRPr="00914F55" w:rsidRDefault="00704827" w:rsidP="002F4956">
      <w:pPr>
        <w:tabs>
          <w:tab w:val="left" w:pos="299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4F55">
        <w:rPr>
          <w:rFonts w:ascii="Times New Roman" w:hAnsi="Times New Roman" w:cs="Times New Roman"/>
          <w:b/>
          <w:sz w:val="28"/>
          <w:szCs w:val="28"/>
        </w:rPr>
        <w:t>Правила внутреннего трудового распорядка</w:t>
      </w:r>
      <w:r w:rsidRPr="00914F5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9F39BC4" w14:textId="77777777" w:rsidR="00FB40B6" w:rsidRPr="00FB40B6" w:rsidRDefault="00FB40B6" w:rsidP="002F4956">
      <w:pPr>
        <w:tabs>
          <w:tab w:val="left" w:pos="29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B7A1184" w14:textId="2F58E400" w:rsidR="003F2BEB" w:rsidRPr="009812FC" w:rsidRDefault="00937280" w:rsidP="009812F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812FC">
        <w:rPr>
          <w:rFonts w:ascii="Times New Roman" w:hAnsi="Times New Roman" w:cs="Times New Roman"/>
          <w:b/>
          <w:sz w:val="28"/>
          <w:szCs w:val="28"/>
        </w:rPr>
        <w:t>1</w:t>
      </w:r>
      <w:r w:rsidR="003F2BEB" w:rsidRPr="009812FC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14:paraId="14FEE37A" w14:textId="4D6483F6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1.1. Правила внутреннего трудового распорядка работников (далее – Правила) являются локальным нормативным актом </w:t>
      </w:r>
      <w:r w:rsidR="005573A4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proofErr w:type="spellStart"/>
      <w:r w:rsidR="005573A4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5573A4">
        <w:rPr>
          <w:rFonts w:ascii="Times New Roman" w:hAnsi="Times New Roman" w:cs="Times New Roman"/>
          <w:sz w:val="28"/>
          <w:szCs w:val="28"/>
        </w:rPr>
        <w:t>ы</w:t>
      </w:r>
      <w:r w:rsidR="005573A4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5573A4">
        <w:rPr>
          <w:rFonts w:ascii="Times New Roman" w:hAnsi="Times New Roman" w:cs="Times New Roman"/>
          <w:sz w:val="28"/>
          <w:szCs w:val="28"/>
        </w:rPr>
        <w:t>ы</w:t>
      </w:r>
      <w:r w:rsidR="005573A4" w:rsidRPr="000959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="005573A4" w:rsidRPr="0009598E">
        <w:rPr>
          <w:rFonts w:ascii="Times New Roman" w:hAnsi="Times New Roman" w:cs="Times New Roman"/>
          <w:sz w:val="28"/>
          <w:szCs w:val="28"/>
        </w:rPr>
        <w:t>)</w:t>
      </w:r>
      <w:r w:rsidRPr="00981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2FC">
        <w:rPr>
          <w:rFonts w:ascii="Times New Roman" w:hAnsi="Times New Roman" w:cs="Times New Roman"/>
          <w:sz w:val="28"/>
          <w:szCs w:val="28"/>
        </w:rPr>
        <w:t xml:space="preserve"> регламентирующим в соответствии с Трудовым кодексом Р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812FC">
        <w:rPr>
          <w:rFonts w:ascii="Times New Roman" w:hAnsi="Times New Roman" w:cs="Times New Roman"/>
          <w:sz w:val="28"/>
          <w:szCs w:val="28"/>
        </w:rPr>
        <w:t>Ф</w:t>
      </w:r>
      <w:r w:rsidR="003A0691" w:rsidRPr="009812FC">
        <w:rPr>
          <w:rFonts w:ascii="Times New Roman" w:hAnsi="Times New Roman" w:cs="Times New Roman"/>
          <w:sz w:val="28"/>
          <w:szCs w:val="28"/>
        </w:rPr>
        <w:t>едерации</w:t>
      </w:r>
      <w:r w:rsidRPr="009812FC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вопросы, связанные с регулированием трудовых отношений</w:t>
      </w:r>
      <w:r w:rsidRPr="0098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7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696FCD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1.2. Данные Правила разработаны в соответствии с:</w:t>
      </w:r>
    </w:p>
    <w:p w14:paraId="4293BF6B" w14:textId="3D03267B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Трудовым кодексом Российской Федерации</w:t>
      </w:r>
      <w:r w:rsidR="003A0691" w:rsidRPr="009812FC">
        <w:rPr>
          <w:rFonts w:ascii="Times New Roman" w:hAnsi="Times New Roman" w:cs="Times New Roman"/>
          <w:sz w:val="28"/>
          <w:szCs w:val="28"/>
        </w:rPr>
        <w:t>;</w:t>
      </w:r>
      <w:r w:rsidR="008063DB" w:rsidRPr="00981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235179" w14:textId="06A7C1B1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Федеральным законом от 29 декабря 2012 г. № 273-ФЗ «Об образовании в Российской Федерации»</w:t>
      </w:r>
      <w:r w:rsidR="003A0691" w:rsidRPr="009812FC">
        <w:rPr>
          <w:rFonts w:ascii="Times New Roman" w:hAnsi="Times New Roman" w:cs="Times New Roman"/>
          <w:sz w:val="28"/>
          <w:szCs w:val="28"/>
        </w:rPr>
        <w:t>;</w:t>
      </w:r>
    </w:p>
    <w:p w14:paraId="6EF6979B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иными нормативными правовыми актами, содержащими нормы трудового права;</w:t>
      </w:r>
    </w:p>
    <w:p w14:paraId="0522F7FE" w14:textId="5B7CAFB1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локальными нормативными актами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981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A30EAE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9416C76" w14:textId="169A0FB2" w:rsidR="003F2BEB" w:rsidRPr="009812FC" w:rsidRDefault="00937280" w:rsidP="009812F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9812F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F2BEB" w:rsidRPr="009812FC">
        <w:rPr>
          <w:rFonts w:ascii="Times New Roman" w:hAnsi="Times New Roman" w:cs="Times New Roman"/>
          <w:b/>
          <w:bCs/>
          <w:sz w:val="28"/>
          <w:szCs w:val="28"/>
        </w:rPr>
        <w:t>. Порядок приема и увольнения работников</w:t>
      </w:r>
    </w:p>
    <w:p w14:paraId="5DEAF183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2.1. Работники реализуют право на труд путем заключения письменного трудового договора, условия которого не могут противоречить трудовому законодательству Российской Федерации.</w:t>
      </w:r>
    </w:p>
    <w:p w14:paraId="1940182B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2.2. К преподавательской деятельности не допускаются лица:</w:t>
      </w:r>
    </w:p>
    <w:p w14:paraId="4AEBDA7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лишенные решением суда права работать в образовательной организации в 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течение определенного срока (не могут быть приняты на работу в течение этого срока);</w:t>
      </w:r>
    </w:p>
    <w:p w14:paraId="55293E48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имеющие неснятую и непогашенную судимость за умышленные тяжкие и особо тяжкие преступления;</w:t>
      </w:r>
    </w:p>
    <w:p w14:paraId="2A472055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признанные недееспособными в установленном законом порядке;</w:t>
      </w:r>
    </w:p>
    <w:p w14:paraId="05B01DFF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имеющие заболевания, предусмотренные перечнем, утвержденным федеральным органом исполнительной власти, осуществляющим функции по выработке государственной политике и нормативно-правовому регулированию в области здравоохранения.</w:t>
      </w:r>
    </w:p>
    <w:p w14:paraId="507B6D31" w14:textId="4554854A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2.3. При заключении трудового договора лицо, поступающее на работу, предъявляет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>:</w:t>
      </w:r>
      <w:r w:rsid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18DB6D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паспорт или иной документ, удостоверяющий личность;</w:t>
      </w:r>
    </w:p>
    <w:p w14:paraId="16A6AA4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трудовой деятельности вместе с трудовой книжкой или взамен ее (за исключением случаев, когда трудовой договор заключается впервые);</w:t>
      </w:r>
    </w:p>
    <w:p w14:paraId="12DF6327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 об образовании, квалификации или наличии специальных знаний при поступлении на работу</w:t>
      </w:r>
      <w:r w:rsidRPr="009812FC">
        <w:rPr>
          <w:rFonts w:ascii="Times New Roman" w:hAnsi="Times New Roman" w:cs="Times New Roman"/>
          <w:sz w:val="28"/>
          <w:szCs w:val="28"/>
        </w:rPr>
        <w:t>, требующую специальных знаний или специальной подготовки;</w:t>
      </w:r>
    </w:p>
    <w:p w14:paraId="1EEB7E3A" w14:textId="1C0A4DA4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К преподавательской деятельности допускаются лица, имеющие среднее профессиональное образование или высшее профессиональное образование, дополнительное профессиональное образование по профилю преподаваемого предмета. Образовательный ценз указанных лиц подтверждается документами </w:t>
      </w:r>
      <w:r w:rsidR="008063DB" w:rsidRPr="009812FC">
        <w:rPr>
          <w:rFonts w:ascii="Times New Roman" w:hAnsi="Times New Roman" w:cs="Times New Roman"/>
          <w:sz w:val="28"/>
          <w:szCs w:val="28"/>
        </w:rPr>
        <w:t>об образовании</w:t>
      </w:r>
      <w:r w:rsidRPr="009812FC">
        <w:rPr>
          <w:rFonts w:ascii="Times New Roman" w:hAnsi="Times New Roman" w:cs="Times New Roman"/>
          <w:sz w:val="28"/>
          <w:szCs w:val="28"/>
        </w:rPr>
        <w:t xml:space="preserve"> о соответствующем уровне образования и (или) квалификации, документами о дополнительном профессиональном образовании: удостоверениями о повышении квалификации и/или дипломом о профессиональной переподготовке.</w:t>
      </w:r>
    </w:p>
    <w:p w14:paraId="4B562D3E" w14:textId="67D420A7" w:rsidR="003F2BEB" w:rsidRPr="009812FC" w:rsidRDefault="009812FC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документ,</w:t>
      </w:r>
      <w:r w:rsidR="003F2BEB" w:rsidRPr="009812FC">
        <w:rPr>
          <w:rFonts w:ascii="Times New Roman" w:hAnsi="Times New Roman" w:cs="Times New Roman"/>
          <w:sz w:val="28"/>
          <w:szCs w:val="28"/>
        </w:rPr>
        <w:t xml:space="preserve"> подтверждающий регистрацию в системе индивидуального (</w:t>
      </w:r>
      <w:r w:rsidRPr="009812FC">
        <w:rPr>
          <w:rFonts w:ascii="Times New Roman" w:hAnsi="Times New Roman" w:cs="Times New Roman"/>
          <w:sz w:val="28"/>
          <w:szCs w:val="28"/>
        </w:rPr>
        <w:t>персонифицированного) учета</w:t>
      </w:r>
      <w:r w:rsidR="003F2BEB" w:rsidRPr="009812FC">
        <w:rPr>
          <w:rFonts w:ascii="Times New Roman" w:hAnsi="Times New Roman" w:cs="Times New Roman"/>
          <w:sz w:val="28"/>
          <w:szCs w:val="28"/>
        </w:rPr>
        <w:t xml:space="preserve"> в системе обязательного пенсионного страхования, в том числе в форме электронного документа</w:t>
      </w:r>
      <w:r w:rsidR="003F2BEB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1289E0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воинского учета - для военнообязанных и лиц, подлежащих призыву на военную службу.</w:t>
      </w:r>
    </w:p>
    <w:p w14:paraId="164034DD" w14:textId="3A373DE2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лицо, поступающее на должность преподавательского состава, дополнительно предоставляет справку об отсутствии судимости (уголовного преследования) и медицинскую книжку с отметкой о прохождении обязательных и периодических медицинских осмотров</w:t>
      </w:r>
      <w:r w:rsidRPr="009812FC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</w:t>
      </w:r>
      <w:r w:rsidR="00F063FA" w:rsidRPr="009812F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812FC">
        <w:rPr>
          <w:rFonts w:ascii="Times New Roman" w:hAnsi="Times New Roman" w:cs="Times New Roman"/>
          <w:sz w:val="28"/>
          <w:szCs w:val="28"/>
        </w:rPr>
        <w:t>.</w:t>
      </w:r>
    </w:p>
    <w:p w14:paraId="3838B7A3" w14:textId="34614C0A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2.4. При заключении трудового договора впервые трудовая книжка и страховое свидетельство государственного пенсионного страхования оформляются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074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557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2E9A847" w14:textId="5FF004F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>2.4.1. Прием на работу без предъявления указанных документов не допускается. Запрещается требовать при приеме на работу документы, представление которых не предусмотрено законодательством.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E99140" w14:textId="3A8A6EF0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2.5. Прием на работу оформляется приказом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>, изданным на основании заключенного трудового договора.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75F5A2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2.5.1. Содержание приказа должно соответствовать условиям трудового договора.</w:t>
      </w:r>
    </w:p>
    <w:p w14:paraId="5F5CEFDD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lastRenderedPageBreak/>
        <w:t>2.6. Приказ о приеме на работу объявляется работнику под расписку в 3-дневный срок со дня подписания трудового договора. По требованию работника ему может быть выдана копия приказа.</w:t>
      </w:r>
    </w:p>
    <w:p w14:paraId="0B6ACAFA" w14:textId="61646286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2.7. Фактический допуск к работе считается заключением трудового договора независимо от того, был ли прием на работу оформлен надлежащим образом. В этом случае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оформляет трудовой договор с работником в письменной форме не позднее трех дней со дня фактического допущения к работе.</w:t>
      </w:r>
      <w:r w:rsidR="00074816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AF99C8F" w14:textId="776E8E0B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2.8. При поступлении работника на работу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3A0691" w:rsidRPr="009812FC">
        <w:rPr>
          <w:rFonts w:ascii="Times New Roman" w:hAnsi="Times New Roman" w:cs="Times New Roman"/>
          <w:sz w:val="28"/>
          <w:szCs w:val="28"/>
        </w:rPr>
        <w:t>а</w:t>
      </w:r>
      <w:r w:rsidRPr="009812FC">
        <w:rPr>
          <w:rFonts w:ascii="Times New Roman" w:hAnsi="Times New Roman" w:cs="Times New Roman"/>
          <w:sz w:val="28"/>
          <w:szCs w:val="28"/>
        </w:rPr>
        <w:t>:</w:t>
      </w:r>
    </w:p>
    <w:p w14:paraId="74F7D537" w14:textId="694E77DC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ознакомить работника с порученной работой, условиями труда, режимом труда и отдыха, системой и формой оплаты труда, разъяснить его права и обязанности;</w:t>
      </w:r>
      <w:r w:rsidR="0007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2BB92D1" w14:textId="0ECB715F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ознакомить работника с соглашениями, настоящими Правилами и иными локальными нормативными актами, действующими </w:t>
      </w:r>
      <w:r w:rsidR="003A0691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относящимися к трудовым функциям работника;</w:t>
      </w:r>
      <w:r w:rsidR="003A0691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0FC553C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проинструктировать по технике безопасности, производственной санитарии, гигиене труда, противопожарной</w:t>
      </w:r>
      <w:r w:rsidRPr="009812FC">
        <w:rPr>
          <w:rFonts w:ascii="Times New Roman" w:hAnsi="Times New Roman" w:cs="Times New Roman"/>
          <w:sz w:val="28"/>
          <w:szCs w:val="28"/>
        </w:rPr>
        <w:t xml:space="preserve"> охране и другим правилам по охране труда.</w:t>
      </w:r>
    </w:p>
    <w:p w14:paraId="7B5EBB8E" w14:textId="542C4664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2.9. На всех работников, принятых по трудовому договору на основную работу, проработавших </w:t>
      </w:r>
      <w:r w:rsidR="003A0691" w:rsidRPr="009812FC">
        <w:rPr>
          <w:rFonts w:ascii="Times New Roman" w:hAnsi="Times New Roman" w:cs="Times New Roman"/>
          <w:sz w:val="28"/>
          <w:szCs w:val="28"/>
        </w:rPr>
        <w:t>у</w:t>
      </w:r>
      <w:r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свыше 5 дней, ведутся трудовые книжки в порядке, установленном действующим законодательством.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074816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4E31D7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2.10. При заключении трудового договора может быть обусловлено испытание с целью проверки соответствия работника поручаемой ему работе. Условие об испытании указывается в трудовом договоре и в приказе о приеме на работу.</w:t>
      </w:r>
    </w:p>
    <w:p w14:paraId="5EDAFDAA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2.10.1. Срок испытания не может превышать трех месяцев, а для руководителей организаций и их заместителей, главных бухгалтеров и их заместителей, руководителей филиалов, представительств или иных обособленных структурных подразделений организаций - шести месяцев, если иное не установлено федеральным законом.</w:t>
      </w:r>
    </w:p>
    <w:p w14:paraId="124246A4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2.10.2. При заключении трудового договора на срок от двух до шести месяцев испытание не может превышать двух недель.</w:t>
      </w:r>
    </w:p>
    <w:p w14:paraId="139CB9ED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2.10.3. В срок испытания не засчитываются период временной нетрудоспособности работника и прекращение трудового договора может иметь место только по основаниям, предусмотренным трудовым законодательством.</w:t>
      </w:r>
    </w:p>
    <w:p w14:paraId="7E958359" w14:textId="2BCDEF1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2.11. Трудовой договор может быть прекращен по инициативе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на основании и в порядке, предусмотренными Трудовым кодексом </w:t>
      </w:r>
      <w:r w:rsidR="00D871B7" w:rsidRPr="009812F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812FC">
        <w:rPr>
          <w:rFonts w:ascii="Times New Roman" w:hAnsi="Times New Roman" w:cs="Times New Roman"/>
          <w:sz w:val="28"/>
          <w:szCs w:val="28"/>
        </w:rPr>
        <w:t>.</w:t>
      </w:r>
      <w:r w:rsidR="00074816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DCEDC2" w14:textId="6C24AB0B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lastRenderedPageBreak/>
        <w:t xml:space="preserve">2.11.1. Помимо оснований прекращения трудового договора по инициативе работодателя, предусмотренных трудовым законодательством Российской Федерации, основаниями для увольнения педагогического работника по инициативе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до истечения срока действия трудового договора являются: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A1234" w14:textId="538F8D91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1) повторное в течение года грубое нарушение настоящих Правил, иных локальных актов, регулирующих организацию образовательного процесса;</w:t>
      </w:r>
    </w:p>
    <w:p w14:paraId="57B92FDA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2) применение, в том числе однократное, методов общения, связанных с физическим и (или) психическим насилием над личностью слушателей;</w:t>
      </w:r>
    </w:p>
    <w:p w14:paraId="766DABAA" w14:textId="53F463E1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2.12. Работники имеют право расторгнуть трудовой договор, заключенный на неопределенный срок, предупредив об этом </w:t>
      </w:r>
      <w:r w:rsidR="005573A4" w:rsidRPr="00557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</w:t>
      </w:r>
      <w:proofErr w:type="spellStart"/>
      <w:r w:rsidR="005573A4" w:rsidRPr="00557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Шварченко</w:t>
      </w:r>
      <w:proofErr w:type="spellEnd"/>
      <w:r w:rsidR="005573A4" w:rsidRPr="00557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А.</w:t>
      </w:r>
      <w:r w:rsidRPr="009812FC">
        <w:rPr>
          <w:rFonts w:ascii="Times New Roman" w:eastAsia="Times New Roman" w:hAnsi="Times New Roman" w:cs="Times New Roman"/>
          <w:color w:val="151515"/>
          <w:sz w:val="28"/>
          <w:szCs w:val="28"/>
          <w:shd w:val="clear" w:color="auto" w:fill="FFFFFF"/>
          <w:lang w:eastAsia="ru-RU"/>
        </w:rPr>
        <w:t xml:space="preserve"> </w:t>
      </w:r>
      <w:r w:rsidRPr="009812FC">
        <w:rPr>
          <w:rFonts w:ascii="Times New Roman" w:hAnsi="Times New Roman" w:cs="Times New Roman"/>
          <w:sz w:val="28"/>
          <w:szCs w:val="28"/>
        </w:rPr>
        <w:t>письменно за две недели, если иной срок предупреждения в отношении отдельных категорий работников не установлен действующим законодательством.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5F810E" w14:textId="31BD422D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2.13. По договоренности между работником и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трудовой договор, может быть, расторгнут и до истечения срока предупреждения об увольнении.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E6F04C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2.14. Срочный трудовой договор расторгается с истечением срока его действия, о чем работник должен быть предупрежден в письменной форме не менее чем за три дня до увольнения.</w:t>
      </w:r>
    </w:p>
    <w:p w14:paraId="609D50E6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>2.15. Срочный трудовой договор подлежит расторжению досрочно по требованию работника в случае его болезни или инвалидности, препятствующих выполнению работы по договору, нарушения законодательства о труде, положений трудового договора и по другим причинам в соответствии с законодательством Российской Федерации.</w:t>
      </w:r>
    </w:p>
    <w:p w14:paraId="0E3577BA" w14:textId="0494CAB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2.16. Прекращение трудового договора оформляется приказом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5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A0691" w:rsidRPr="0098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3ECAD3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2.17. В день увольнения работнику выдается его трудовая книжка с внесенной в нее записью об увольнении, другие документы, связанные с работой - по письменному заявлению работника и производится окончательный расчет.</w:t>
      </w:r>
    </w:p>
    <w:p w14:paraId="67F7D997" w14:textId="72B2916D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2.17.1. Записи о причинах увольнения в трудовую книжку должны производиться в точном соответствии с формулировками действующего законодательства и со ссылкой на соответствующую статью Трудового кодекса </w:t>
      </w:r>
      <w:r w:rsidR="00F063FA" w:rsidRPr="009812F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812FC">
        <w:rPr>
          <w:rFonts w:ascii="Times New Roman" w:hAnsi="Times New Roman" w:cs="Times New Roman"/>
          <w:sz w:val="28"/>
          <w:szCs w:val="28"/>
        </w:rPr>
        <w:t>.</w:t>
      </w:r>
    </w:p>
    <w:p w14:paraId="2A636700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>2.17.2. Днем увольнения считается последний день работы или последний день ежегодного оплачиваемого отпуска.</w:t>
      </w:r>
    </w:p>
    <w:p w14:paraId="4273291E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C4923" w14:textId="5CAD5DD1" w:rsidR="003F2BEB" w:rsidRPr="009812FC" w:rsidRDefault="00937280" w:rsidP="009812F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9812F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F2BEB" w:rsidRPr="009812FC">
        <w:rPr>
          <w:rFonts w:ascii="Times New Roman" w:hAnsi="Times New Roman" w:cs="Times New Roman"/>
          <w:b/>
          <w:bCs/>
          <w:sz w:val="28"/>
          <w:szCs w:val="28"/>
        </w:rPr>
        <w:t>. Основные права и обязанности работников</w:t>
      </w:r>
      <w:r w:rsidR="00555C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1EA0C7" w14:textId="3569C195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3.1. Работники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имеют право на:</w:t>
      </w:r>
      <w:r w:rsidR="003A0691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0ABCB2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заключение, изменение и расторжение трудового договора в порядке и на условиях, которые установлены трудовым законодательством;</w:t>
      </w:r>
    </w:p>
    <w:p w14:paraId="45F5E0AA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работы, обусловленной трудовым договором;</w:t>
      </w:r>
    </w:p>
    <w:p w14:paraId="04B8B81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рабочее место, соответствующее санитарным условиям и безопасности труда;</w:t>
      </w:r>
    </w:p>
    <w:p w14:paraId="3D7B3E7F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необходимого организационного, учебно-методического и материально-технического обеспечения своей профессиональной деятельности;</w:t>
      </w:r>
    </w:p>
    <w:p w14:paraId="3C195671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14:paraId="331611C1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14:paraId="70B3F7BF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полную достоверную информацию об условиях труда и требованиях охраны труда на рабочем месте;</w:t>
      </w:r>
    </w:p>
    <w:p w14:paraId="4334440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защиту своих трудовых прав, свобод и законных интересов всеми не запрещенными законом способами;</w:t>
      </w:r>
    </w:p>
    <w:p w14:paraId="4722EB9B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трудовых споров, включая право на забастовку, в порядке, установленном действующим законодательством;</w:t>
      </w:r>
    </w:p>
    <w:p w14:paraId="21B56716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вреда, причиненного в связи с исполнением трудовых обязанностей, и компенсацию морального вреда в порядке, установленном трудовым законодательством;</w:t>
      </w:r>
    </w:p>
    <w:p w14:paraId="47407F4C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обязательное</w:t>
      </w:r>
      <w:r w:rsidRPr="009812FC">
        <w:rPr>
          <w:rFonts w:ascii="Times New Roman" w:hAnsi="Times New Roman" w:cs="Times New Roman"/>
          <w:sz w:val="28"/>
          <w:szCs w:val="28"/>
        </w:rPr>
        <w:t xml:space="preserve"> социальное страхование в случаях, предусмотренных федеральными законами.</w:t>
      </w:r>
    </w:p>
    <w:p w14:paraId="10606B51" w14:textId="6511164B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3.1.1. Помимо указанных выше полномочий, педагогические работники имеют право:</w:t>
      </w:r>
    </w:p>
    <w:p w14:paraId="5E01BAB2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свободу преподавания, свободное выражение своего мнения, свободу от вмешательства в профессиональную деятельность;</w:t>
      </w:r>
    </w:p>
    <w:p w14:paraId="03642851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творческую инициативу, разработку и применение авторских программ и методов обучения в пределах реализуемой образовательной программы;</w:t>
      </w:r>
    </w:p>
    <w:p w14:paraId="346B6340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выбор учебных материалов и иных средств обучения, наиболее полно обеспечивающих высокое качество учебного процессов;</w:t>
      </w:r>
    </w:p>
    <w:p w14:paraId="16CB4E17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участие в формировании содержания образовательных программ;</w:t>
      </w:r>
    </w:p>
    <w:p w14:paraId="107F98E8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научной, научно-технической, творческой, исследовательской деятельности, участие в разработках и во внедрении инноваций;</w:t>
      </w:r>
    </w:p>
    <w:p w14:paraId="0A19B9E0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бесплатное пользование информационными ресурсами, а также доступ к информационно-телекоммуникационным сетям и базам данных, учебным и методическим материалам, материально-техническим средствам 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 образовательной деятельности, необходимым для качественного осуществления педагогической деятельности в образовательной организации;</w:t>
      </w:r>
    </w:p>
    <w:p w14:paraId="17FC85B1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участие в обсуждении вопросов, относящихся к образовательной деятельности в образовательной организации;</w:t>
      </w:r>
    </w:p>
    <w:p w14:paraId="4DA19D6F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обращение в комиссию по урегулированию споров между участниками образовательных отношений;</w:t>
      </w:r>
    </w:p>
    <w:p w14:paraId="4C2185C3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работников;</w:t>
      </w:r>
    </w:p>
    <w:p w14:paraId="3D156CE5" w14:textId="32E63D2B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обжалование приказов и распоряжений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, в порядке, установленном законодательством Российской Федерации;</w:t>
      </w:r>
      <w:r w:rsidR="00725AF0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55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9FF6BF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досрочное назначение трудовой пенсии по старости;</w:t>
      </w:r>
    </w:p>
    <w:p w14:paraId="56DE270B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на сокращенную продолжительность рабочего времени;</w:t>
      </w:r>
    </w:p>
    <w:p w14:paraId="238CA6F1" w14:textId="4EE0CE55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ежегодный основной удлинённый оплачиваемый отпуск;</w:t>
      </w:r>
    </w:p>
    <w:p w14:paraId="65ED2C23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иные трудовые права и меры социальной поддержки, установленные федеральными законами</w:t>
      </w:r>
      <w:r w:rsidRPr="009812FC">
        <w:rPr>
          <w:rFonts w:ascii="Times New Roman" w:hAnsi="Times New Roman" w:cs="Times New Roman"/>
          <w:sz w:val="28"/>
          <w:szCs w:val="28"/>
        </w:rPr>
        <w:t xml:space="preserve"> и законодательными актами Российской Федерации.</w:t>
      </w:r>
    </w:p>
    <w:p w14:paraId="56C32A95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3.2. Работники обязаны:</w:t>
      </w:r>
    </w:p>
    <w:p w14:paraId="1845773D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внутреннего трудового распорядка, положения трудового договора и иные локальные нормативные акты, принятые в образовательной организации. в установленном порядке;</w:t>
      </w:r>
    </w:p>
    <w:p w14:paraId="3BFC2239" w14:textId="1E112618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работать добросовестно, соблюдать дисциплину, своевременно и точно исполнять распоряжения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, использовать все рабочее время для производительного труда;</w:t>
      </w:r>
      <w:r w:rsidR="00725AF0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2B9ADFC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требования по охране труда и обеспечению безопасности труда, производственной санитарии, гигиене труда и противопожарной охране, предусмотренные соответствующими правилами и инструкциями;</w:t>
      </w:r>
    </w:p>
    <w:p w14:paraId="38548F1D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содержать свое рабочее место, оборудование и приспособления и в порядке, чистоте и исправном состоянии, соблюдать чистоту в подразделении и на территории в образовательной организации, а также соблюдать установленный порядок хранения материальных ценностей и документов;</w:t>
      </w:r>
    </w:p>
    <w:p w14:paraId="1F031AF6" w14:textId="3EA19B79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сохранность вверенного имущества, эффективно использовать оборудование, бережно относиться к инструментам, приборам, и другим предметам, выдаваемым в пользование работникам, экономно и рационально расходовать сырье, материалы, энергию и другие материальные ресурсы;</w:t>
      </w:r>
      <w:r w:rsidR="0055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52E1786" w14:textId="79638EAF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незамедлительно сообщать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возникновении ситуации, представляющей угрозу жизни и здоровью людей, сохранности имущества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5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25AF0" w:rsidRPr="0098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F6FC78" w14:textId="77777777" w:rsidR="00725AF0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вести себя корректно, достойно, не допуская отклонений от признанных норм делового общения</w:t>
      </w:r>
      <w:r w:rsidR="00725AF0" w:rsidRPr="009812FC">
        <w:rPr>
          <w:rFonts w:ascii="Times New Roman" w:hAnsi="Times New Roman" w:cs="Times New Roman"/>
          <w:sz w:val="28"/>
          <w:szCs w:val="28"/>
        </w:rPr>
        <w:t>.</w:t>
      </w:r>
    </w:p>
    <w:p w14:paraId="6A206A4A" w14:textId="47874298" w:rsidR="003F2BEB" w:rsidRPr="009812FC" w:rsidRDefault="003F2BEB" w:rsidP="009812FC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3.2.1. Помимо указанных выше обязанностей, педагогические работники обязаны:</w:t>
      </w:r>
    </w:p>
    <w:p w14:paraId="789A81C7" w14:textId="1BA57706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обеспечивать в полном объеме реализацию преподаваемых образовательных программ с учетом специфики преподаваемого предмета;</w:t>
      </w:r>
    </w:p>
    <w:p w14:paraId="5A71BAE2" w14:textId="7CE54BBA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учебные занятия в соответствии с </w:t>
      </w:r>
      <w:r w:rsidR="00937280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 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расписанием;</w:t>
      </w:r>
    </w:p>
    <w:p w14:paraId="581B593A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и обеспечивать во время занятий надлежащую дисциплину и правила деловой переписки (общения);</w:t>
      </w:r>
    </w:p>
    <w:p w14:paraId="2C3AD9D7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14:paraId="68C3E9CA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уважать честь и достоинство слушателей и других участников образовательных отношений;</w:t>
      </w:r>
    </w:p>
    <w:p w14:paraId="3EECDEAC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у слушателей познавательную активность, самостоятельность, инициативу, творческие способности;</w:t>
      </w:r>
    </w:p>
    <w:p w14:paraId="202742BB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применять педагогически обоснованные и обеспечивающие высокое качество образования формы, методы обучения;</w:t>
      </w:r>
    </w:p>
    <w:p w14:paraId="1D37B60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систематически повышать свой профессиональный уровень;</w:t>
      </w:r>
    </w:p>
    <w:p w14:paraId="7D4F3049" w14:textId="03972419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проходить аттестацию на соответствие занимаемой должности в соответствии с законодательством Российской Федерации;</w:t>
      </w:r>
    </w:p>
    <w:p w14:paraId="61FC697D" w14:textId="44580A9A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иные</w:t>
      </w:r>
      <w:r w:rsidRPr="009812FC">
        <w:rPr>
          <w:rFonts w:ascii="Times New Roman" w:hAnsi="Times New Roman" w:cs="Times New Roman"/>
          <w:sz w:val="28"/>
          <w:szCs w:val="28"/>
        </w:rPr>
        <w:t xml:space="preserve"> трудовые обязанности, установленные федеральными законами и законодательными актами Российской Федерации.</w:t>
      </w:r>
    </w:p>
    <w:p w14:paraId="2B67BBC0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52074EF0" w14:textId="68ACACD5" w:rsidR="003F2BEB" w:rsidRPr="009812FC" w:rsidRDefault="00937280" w:rsidP="009812F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812FC">
        <w:rPr>
          <w:rFonts w:ascii="Times New Roman" w:hAnsi="Times New Roman" w:cs="Times New Roman"/>
          <w:b/>
          <w:sz w:val="28"/>
          <w:szCs w:val="28"/>
        </w:rPr>
        <w:t>4</w:t>
      </w:r>
      <w:r w:rsidR="003F2BEB" w:rsidRPr="009812FC">
        <w:rPr>
          <w:rFonts w:ascii="Times New Roman" w:hAnsi="Times New Roman" w:cs="Times New Roman"/>
          <w:b/>
          <w:sz w:val="28"/>
          <w:szCs w:val="28"/>
        </w:rPr>
        <w:t xml:space="preserve">.Основные права и обязанности </w:t>
      </w:r>
      <w:r w:rsidR="005573A4" w:rsidRPr="00557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ИП </w:t>
      </w:r>
      <w:proofErr w:type="spellStart"/>
      <w:r w:rsidR="005573A4" w:rsidRPr="00557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Шварченко</w:t>
      </w:r>
      <w:proofErr w:type="spellEnd"/>
      <w:r w:rsidR="005573A4" w:rsidRPr="00557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 А.</w:t>
      </w:r>
    </w:p>
    <w:p w14:paraId="7D6C22E7" w14:textId="3724519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4.1.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937280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555CF5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83F054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заключать, изменять и расторгать трудовые договоры с работниками в порядке и на условиях, которые установлены трудовым законодательством;</w:t>
      </w:r>
    </w:p>
    <w:p w14:paraId="38A79C76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вести коллективные переговоры и заключать коллективные договоры;</w:t>
      </w:r>
    </w:p>
    <w:p w14:paraId="112A1B75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поощрять работников за добросовестный эффективный труд;</w:t>
      </w:r>
    </w:p>
    <w:p w14:paraId="176C2103" w14:textId="78EFED14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от работников исполнения ими трудовых обязанностей, определенных должностной инструкцией, соблюдения настоящих Правил, условий трудового договора и иных локальных нормативных актов, принятых в установленном порядке;</w:t>
      </w:r>
    </w:p>
    <w:p w14:paraId="5AC51F42" w14:textId="77777777" w:rsidR="00555CF5" w:rsidRDefault="003F2BEB" w:rsidP="00555CF5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работников к дисциплинарной и материальной ответственности в порядке, установленном</w:t>
      </w:r>
      <w:r w:rsidRPr="009812FC">
        <w:rPr>
          <w:rFonts w:ascii="Times New Roman" w:hAnsi="Times New Roman" w:cs="Times New Roman"/>
          <w:sz w:val="28"/>
          <w:szCs w:val="28"/>
        </w:rPr>
        <w:t xml:space="preserve"> трудовым законодательством.</w:t>
      </w:r>
    </w:p>
    <w:p w14:paraId="3AE716CE" w14:textId="4EBE2599" w:rsidR="003F2BEB" w:rsidRPr="00555CF5" w:rsidRDefault="003F2BEB" w:rsidP="00555CF5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5CF5">
        <w:rPr>
          <w:rFonts w:ascii="Times New Roman" w:hAnsi="Times New Roman" w:cs="Times New Roman"/>
          <w:sz w:val="28"/>
          <w:szCs w:val="28"/>
        </w:rPr>
        <w:t xml:space="preserve">4.2. </w:t>
      </w:r>
      <w:r w:rsidR="005573A4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5573A4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5573A4">
        <w:rPr>
          <w:rFonts w:ascii="Times New Roman" w:hAnsi="Times New Roman" w:cs="Times New Roman"/>
          <w:sz w:val="28"/>
          <w:szCs w:val="28"/>
        </w:rPr>
        <w:t xml:space="preserve"> А</w:t>
      </w:r>
      <w:r w:rsidR="005573A4" w:rsidRPr="00FA05F9">
        <w:rPr>
          <w:rFonts w:ascii="Times New Roman" w:hAnsi="Times New Roman" w:cs="Times New Roman"/>
          <w:sz w:val="28"/>
          <w:szCs w:val="28"/>
        </w:rPr>
        <w:t>.</w:t>
      </w:r>
      <w:r w:rsidR="005573A4">
        <w:rPr>
          <w:rFonts w:ascii="Times New Roman" w:hAnsi="Times New Roman" w:cs="Times New Roman"/>
          <w:sz w:val="28"/>
          <w:szCs w:val="28"/>
        </w:rPr>
        <w:t xml:space="preserve"> А.</w:t>
      </w:r>
      <w:r w:rsidRPr="00555CF5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5573A4">
        <w:rPr>
          <w:rFonts w:ascii="Times New Roman" w:hAnsi="Times New Roman" w:cs="Times New Roman"/>
          <w:sz w:val="28"/>
          <w:szCs w:val="28"/>
        </w:rPr>
        <w:t>а</w:t>
      </w:r>
      <w:r w:rsidRPr="00555CF5">
        <w:rPr>
          <w:rFonts w:ascii="Times New Roman" w:hAnsi="Times New Roman" w:cs="Times New Roman"/>
          <w:sz w:val="28"/>
          <w:szCs w:val="28"/>
        </w:rPr>
        <w:t>:</w:t>
      </w:r>
      <w:r w:rsidR="00937280" w:rsidRPr="00555CF5">
        <w:rPr>
          <w:rFonts w:ascii="Times New Roman" w:hAnsi="Times New Roman" w:cs="Times New Roman"/>
          <w:sz w:val="28"/>
          <w:szCs w:val="28"/>
        </w:rPr>
        <w:t xml:space="preserve"> </w:t>
      </w:r>
      <w:r w:rsidR="005573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62A61E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законы и иные нормативные правовые акты, локальные нормативные акты, условия соглашений и трудовых договоров;</w:t>
      </w:r>
    </w:p>
    <w:p w14:paraId="398B991A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 работников под роспись с принимаемыми локальными нормативными актами, непосредственно связанными с их трудовой деятельностью;</w:t>
      </w:r>
    </w:p>
    <w:p w14:paraId="3B7D49DF" w14:textId="648B2A60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 организовывать труд работнико</w:t>
      </w:r>
      <w:r w:rsidR="00937280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87B82B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здоровые и безопасные условия труда;</w:t>
      </w:r>
    </w:p>
    <w:p w14:paraId="01B12064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оплачивать труд работников в порядке и сроки, установленные трудовым договором;</w:t>
      </w:r>
    </w:p>
    <w:p w14:paraId="03345CD8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</w:t>
      </w:r>
    </w:p>
    <w:p w14:paraId="7D605B96" w14:textId="4EB3FA6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соблюдение трудовой дисциплины;</w:t>
      </w:r>
    </w:p>
    <w:p w14:paraId="74A68836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охраны труда;</w:t>
      </w:r>
    </w:p>
    <w:p w14:paraId="33C47E06" w14:textId="5687D67F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защиту персональных данных работника</w:t>
      </w:r>
      <w:r w:rsidR="00937280"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237025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выполнять предписания государственных надзорных и контрольных органов по вопросам исполнения трудового законодательства;</w:t>
      </w:r>
    </w:p>
    <w:p w14:paraId="2E91E541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обязательное социальное страхование работников в порядке, установленном федеральными</w:t>
      </w:r>
      <w:r w:rsidRPr="009812FC">
        <w:rPr>
          <w:rFonts w:ascii="Times New Roman" w:hAnsi="Times New Roman" w:cs="Times New Roman"/>
          <w:sz w:val="28"/>
          <w:szCs w:val="28"/>
        </w:rPr>
        <w:t xml:space="preserve"> законами.</w:t>
      </w:r>
    </w:p>
    <w:p w14:paraId="2E14AFBA" w14:textId="18E3F40D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4.2.1. Помимо указанн</w:t>
      </w:r>
      <w:r w:rsidR="00937280" w:rsidRPr="009812FC">
        <w:rPr>
          <w:rFonts w:ascii="Times New Roman" w:hAnsi="Times New Roman" w:cs="Times New Roman"/>
          <w:sz w:val="28"/>
          <w:szCs w:val="28"/>
        </w:rPr>
        <w:t>ого выше</w:t>
      </w:r>
      <w:r w:rsidRPr="009812FC">
        <w:rPr>
          <w:rFonts w:ascii="Times New Roman" w:hAnsi="Times New Roman" w:cs="Times New Roman"/>
          <w:sz w:val="28"/>
          <w:szCs w:val="28"/>
        </w:rPr>
        <w:t xml:space="preserve"> также обязан</w:t>
      </w:r>
      <w:r w:rsidR="00ED4D5A">
        <w:rPr>
          <w:rFonts w:ascii="Times New Roman" w:hAnsi="Times New Roman" w:cs="Times New Roman"/>
          <w:sz w:val="28"/>
          <w:szCs w:val="28"/>
        </w:rPr>
        <w:t>о</w:t>
      </w:r>
      <w:r w:rsidRPr="009812FC">
        <w:rPr>
          <w:rFonts w:ascii="Times New Roman" w:hAnsi="Times New Roman" w:cs="Times New Roman"/>
          <w:sz w:val="28"/>
          <w:szCs w:val="28"/>
        </w:rPr>
        <w:t>:</w:t>
      </w:r>
    </w:p>
    <w:p w14:paraId="6AA6467D" w14:textId="593185BF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необходимые условия для проведения образовательного процесса;</w:t>
      </w:r>
    </w:p>
    <w:p w14:paraId="07EB1409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сообщать преподавателям расписание их учебных занятий;</w:t>
      </w:r>
    </w:p>
    <w:p w14:paraId="606C62F4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учебный процесс необходимой учебно-методической, специальной и нормативной литературой, справочными материалами и пособиями;</w:t>
      </w:r>
    </w:p>
    <w:p w14:paraId="391D01A2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разработку учебных планов и программ;</w:t>
      </w:r>
    </w:p>
    <w:p w14:paraId="28D47946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рассматривать и внедрять предложения преподавателей и других работников, направленные на улучшение работы в образовательной организации;</w:t>
      </w:r>
    </w:p>
    <w:p w14:paraId="7A3D289A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строгое соблюдение трудовой и учебной дисциплины, постоянно осуществляя организаторскую работу, направленную на ее укрепление, устранение потерь рабочего и учебного времени;</w:t>
      </w:r>
    </w:p>
    <w:p w14:paraId="174B824D" w14:textId="77777777" w:rsidR="003F2BEB" w:rsidRPr="009812FC" w:rsidRDefault="003F2BEB" w:rsidP="009812FC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обучение и постоянно контролировать знание и соблюдение работниками, всех требований должностных инструкций, инструкций по технике безопасности</w:t>
      </w:r>
      <w:r w:rsidRPr="009812FC">
        <w:rPr>
          <w:rFonts w:ascii="Times New Roman" w:hAnsi="Times New Roman" w:cs="Times New Roman"/>
          <w:sz w:val="28"/>
          <w:szCs w:val="28"/>
        </w:rPr>
        <w:t>, производственной санитарии и гигиене труда, противопожарной охране.</w:t>
      </w:r>
    </w:p>
    <w:p w14:paraId="46D27C3E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F5402D" w14:textId="1A15B358" w:rsidR="003F2BEB" w:rsidRPr="009812FC" w:rsidRDefault="00937280" w:rsidP="009812FC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C">
        <w:rPr>
          <w:rFonts w:ascii="Times New Roman" w:hAnsi="Times New Roman" w:cs="Times New Roman"/>
          <w:b/>
          <w:sz w:val="28"/>
          <w:szCs w:val="28"/>
        </w:rPr>
        <w:t>5</w:t>
      </w:r>
      <w:r w:rsidR="003F2BEB" w:rsidRPr="009812FC">
        <w:rPr>
          <w:rFonts w:ascii="Times New Roman" w:hAnsi="Times New Roman" w:cs="Times New Roman"/>
          <w:b/>
          <w:sz w:val="28"/>
          <w:szCs w:val="28"/>
        </w:rPr>
        <w:t>.Рабочее время и время отдыха</w:t>
      </w:r>
    </w:p>
    <w:p w14:paraId="42ABB62B" w14:textId="38794462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5.1. В образовательной организации устанавливается рабочая неделя с нормальной продолжительностью рабочего времени (40 часов в неделю) для учебно-вспомогательного, инженерно-технического, административно-хозяйствующего, обслуживающего персонала. Регулирование рабочего времени при сменном режиме работы производится, согласно графику сменности</w:t>
      </w:r>
      <w:r w:rsidRPr="0098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7875D3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5.2. Для преподавательского состава в образовательной организации устанавливается сокращенная продолжительность рабочего времени (36 часов в неделю). Для лиц, работающих по совместительству не более 18 часов в неделю.</w:t>
      </w:r>
    </w:p>
    <w:p w14:paraId="384CF033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lastRenderedPageBreak/>
        <w:t>5.3. Время начала и окончания работы и перерыва для отдыха и питания работникам учебно-вспомогательного, хозяйственного и административного персонала устанавливается в трудовом договоре.</w:t>
      </w:r>
    </w:p>
    <w:p w14:paraId="7AA7B87A" w14:textId="37082F90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5.4. Рабочим временем для преподавателей является учебная нагрузка - время проведения занятий в соответствии с </w:t>
      </w:r>
      <w:r w:rsidR="00E42BB9" w:rsidRPr="009812FC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9812FC">
        <w:rPr>
          <w:rFonts w:ascii="Times New Roman" w:hAnsi="Times New Roman" w:cs="Times New Roman"/>
          <w:sz w:val="28"/>
          <w:szCs w:val="28"/>
        </w:rPr>
        <w:t>расписанием занятий, а также иная преподавательская нагрузка - записи занятий, участие в заседаниях педагогического совета и иные должностные обязанности, предусмотренные должностной инструкцией.</w:t>
      </w:r>
    </w:p>
    <w:p w14:paraId="0F5D2C5D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5.5. Сверхурочные работы, как правило, не допускаются. Применение сверхурочных работ может производиться в исключительных случаях, в порядке и пределах, предусмотренных трудовым законодательством. Привлечение к сверхурочным работам допускается с письменного согласия работника и оформляется приказом.</w:t>
      </w:r>
    </w:p>
    <w:p w14:paraId="047BB1FF" w14:textId="3487DD2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5.6. За выполнение дополнительных работ, связанных с образовательным процессом, и не входящих в круг основных обязанностей работника, устанавливается доплата. Размер указанной доплаты и порядок ее установления определяются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самостоятельно в пределах, выделенных на эти цели средств и закрепляются локальным нормативных актом.</w:t>
      </w:r>
      <w:r w:rsidR="00E42BB9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ED4D5A">
        <w:rPr>
          <w:rFonts w:ascii="Times New Roman" w:hAnsi="Times New Roman" w:cs="Times New Roman"/>
          <w:sz w:val="28"/>
          <w:szCs w:val="28"/>
        </w:rPr>
        <w:t xml:space="preserve"> </w:t>
      </w:r>
      <w:r w:rsidR="00E925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683EAF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97824" w14:textId="27535B5D" w:rsidR="003F2BEB" w:rsidRPr="009812FC" w:rsidRDefault="00E42BB9" w:rsidP="009812FC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C">
        <w:rPr>
          <w:rFonts w:ascii="Times New Roman" w:hAnsi="Times New Roman" w:cs="Times New Roman"/>
          <w:b/>
          <w:sz w:val="28"/>
          <w:szCs w:val="28"/>
        </w:rPr>
        <w:t>6</w:t>
      </w:r>
      <w:r w:rsidR="003F2BEB" w:rsidRPr="009812FC">
        <w:rPr>
          <w:rFonts w:ascii="Times New Roman" w:hAnsi="Times New Roman" w:cs="Times New Roman"/>
          <w:b/>
          <w:sz w:val="28"/>
          <w:szCs w:val="28"/>
        </w:rPr>
        <w:t>. Ответственность работников за совершение дисциплинарных проступков</w:t>
      </w:r>
      <w:r w:rsidR="00ED4D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1C3029A" w14:textId="4E3C0C16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6.1. Работники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несут ответственность за совершение дисциплинарных проступков, то есть неисполнение или ненадлежащее исполнение по вине работника возложенных на него трудовых обязанностей.</w:t>
      </w:r>
      <w:r w:rsidR="00E42BB9" w:rsidRPr="009812FC">
        <w:rPr>
          <w:rFonts w:ascii="Times New Roman" w:hAnsi="Times New Roman" w:cs="Times New Roman"/>
          <w:sz w:val="28"/>
          <w:szCs w:val="28"/>
        </w:rPr>
        <w:t xml:space="preserve"> </w:t>
      </w:r>
      <w:r w:rsidR="00E925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479BCC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6.2. За совершение дисциплинарного проступка применяются следующие дисциплинарные взыскания:</w:t>
      </w:r>
    </w:p>
    <w:p w14:paraId="4330B062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1) замечание;</w:t>
      </w:r>
    </w:p>
    <w:p w14:paraId="3DEB802F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2) выговор;</w:t>
      </w:r>
    </w:p>
    <w:p w14:paraId="0EA16A16" w14:textId="4CEDA14B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3) увольнение</w:t>
      </w:r>
      <w:r w:rsidR="00E42BB9" w:rsidRPr="009812FC">
        <w:rPr>
          <w:rFonts w:ascii="Times New Roman" w:hAnsi="Times New Roman" w:cs="Times New Roman"/>
          <w:sz w:val="28"/>
          <w:szCs w:val="28"/>
        </w:rPr>
        <w:t>.</w:t>
      </w:r>
    </w:p>
    <w:p w14:paraId="616F8DC1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6.3. До применения дисциплинарного взыскания от нарушителя трудовой дисциплины должны быть затребованы объяснения в письменной форме.</w:t>
      </w:r>
    </w:p>
    <w:p w14:paraId="0F9E150F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6.4. Отказ работника дать объяснение не может служить препятствием для применения дисциплинарного взыскания. В случае отказа работника дать объяснение по факту проступка составляется соответствующий акт с указанием присутствующих при этом свидетелей.</w:t>
      </w:r>
    </w:p>
    <w:p w14:paraId="3E9AA229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lastRenderedPageBreak/>
        <w:t>6.5. Дисциплинарные взыскания применяются не позднее одного месяца со дня обнаружения проступка, не считая времени болезни или пребывания работника в отпуске.</w:t>
      </w:r>
    </w:p>
    <w:p w14:paraId="4D4BE432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6.6. 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</w:t>
      </w:r>
    </w:p>
    <w:p w14:paraId="4DBDCDC1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6.7. Приказ о применении дисциплинарного взыскания с указанием мотивов его применения объявляется работнику, подвергнутому взысканию, под роспись в течение трех рабочих дней с момента его издания.</w:t>
      </w:r>
    </w:p>
    <w:p w14:paraId="058B4673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6.7.1. В случае отказа работника подписать указанный приказ составляется соответствующий акт.</w:t>
      </w:r>
    </w:p>
    <w:p w14:paraId="6DDA19A1" w14:textId="27C761FF" w:rsidR="00ED4D5A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6.8. Дисциплинарные взыскания применяются приказом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А.</w:t>
      </w:r>
      <w:r w:rsidR="00E925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307B85" w14:textId="338AC5F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6.8.1. К приказу должны быть приложены объяснения работника, акты, справки, подтверждающие факт правонарушения и виновность конкретного работника.</w:t>
      </w:r>
      <w:r w:rsidR="008063DB" w:rsidRPr="00981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FF6AA4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6.9. За каждое нарушение трудовой дисциплины может быть применено только одно дисциплинарное взыскание.</w:t>
      </w:r>
    </w:p>
    <w:p w14:paraId="7CAB00CC" w14:textId="77777777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6.10. При применении взыскания должны учитываться тяжесть совершенного проступка, обстоятельства, при которых он совершен, предшествующая работа и поведение работника.</w:t>
      </w:r>
    </w:p>
    <w:p w14:paraId="474A8F8A" w14:textId="378EF28A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</w:rPr>
        <w:t>6.11. Дисциплинарное взыскание может быть обжаловано работником в порядке, установленном законодательством.</w:t>
      </w:r>
      <w:r w:rsidR="00ED4D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717DAC" w14:textId="2B8F69E3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>6.12. 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</w:t>
      </w:r>
      <w:r w:rsidR="00E925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EEF7A" w14:textId="5C45A93C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6.13.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А.</w:t>
      </w:r>
      <w:r w:rsidRPr="009812FC">
        <w:rPr>
          <w:rFonts w:ascii="Times New Roman" w:hAnsi="Times New Roman" w:cs="Times New Roman"/>
          <w:sz w:val="28"/>
          <w:szCs w:val="28"/>
        </w:rPr>
        <w:t xml:space="preserve"> по своей инициативе или по просьбе работника, может издать приказ о снятии дисциплинарного взыскания, не ожидая истечения года, если работник не допустил нового нарушения трудовой дисциплины.</w:t>
      </w:r>
    </w:p>
    <w:p w14:paraId="3765D371" w14:textId="2BC62D80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12FC">
        <w:rPr>
          <w:rFonts w:ascii="Times New Roman" w:hAnsi="Times New Roman" w:cs="Times New Roman"/>
          <w:sz w:val="28"/>
          <w:szCs w:val="28"/>
        </w:rPr>
        <w:t xml:space="preserve">6.14. </w:t>
      </w:r>
      <w:r w:rsidR="009812FC" w:rsidRPr="009812FC">
        <w:rPr>
          <w:rFonts w:ascii="Times New Roman" w:hAnsi="Times New Roman" w:cs="Times New Roman"/>
          <w:sz w:val="28"/>
          <w:szCs w:val="28"/>
        </w:rPr>
        <w:t>В течение срока действия дисциплинарного взыскания</w:t>
      </w:r>
      <w:r w:rsidRPr="009812FC">
        <w:rPr>
          <w:rFonts w:ascii="Times New Roman" w:hAnsi="Times New Roman" w:cs="Times New Roman"/>
          <w:sz w:val="28"/>
          <w:szCs w:val="28"/>
        </w:rPr>
        <w:t xml:space="preserve"> меры поощрения к работнику не применяются.</w:t>
      </w:r>
    </w:p>
    <w:p w14:paraId="586D71C3" w14:textId="77777777" w:rsidR="003F2BEB" w:rsidRPr="009812FC" w:rsidRDefault="003F2BEB" w:rsidP="009812FC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B22C43" w14:textId="4F05B7D9" w:rsidR="003F2BEB" w:rsidRPr="009812FC" w:rsidRDefault="00E42BB9" w:rsidP="009812FC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C">
        <w:rPr>
          <w:rFonts w:ascii="Times New Roman" w:hAnsi="Times New Roman" w:cs="Times New Roman"/>
          <w:b/>
          <w:sz w:val="28"/>
          <w:szCs w:val="28"/>
        </w:rPr>
        <w:t>7</w:t>
      </w:r>
      <w:r w:rsidR="003F2BEB" w:rsidRPr="009812FC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43591228" w14:textId="5D830BE0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  <w:lang w:eastAsia="ru-RU"/>
        </w:rPr>
        <w:t xml:space="preserve">7.1. Настоящие </w:t>
      </w:r>
      <w:r w:rsidRPr="009812FC">
        <w:rPr>
          <w:rFonts w:ascii="Times New Roman" w:hAnsi="Times New Roman" w:cs="Times New Roman"/>
          <w:sz w:val="28"/>
          <w:szCs w:val="28"/>
        </w:rPr>
        <w:t>Правила</w:t>
      </w:r>
      <w:r w:rsidRPr="009812FC">
        <w:rPr>
          <w:rFonts w:ascii="Times New Roman" w:hAnsi="Times New Roman" w:cs="Times New Roman"/>
          <w:sz w:val="28"/>
          <w:szCs w:val="28"/>
          <w:lang w:eastAsia="ru-RU"/>
        </w:rPr>
        <w:t xml:space="preserve"> вступают в силу со дня их утверждения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D4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B1A6046" w14:textId="26718B9F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  <w:lang w:eastAsia="ru-RU"/>
        </w:rPr>
        <w:t>7.2. Настоящие Правила применяется к трудовым отношениям, возникшим до вступления его в действие.</w:t>
      </w:r>
      <w:r w:rsidR="008063DB" w:rsidRPr="009812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DEC2BCE" w14:textId="2394731E" w:rsidR="003F2BEB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7.3. Вопросы, неурегулированные Правилами, разрешаются в порядке, установленном Трудовым кодексом </w:t>
      </w:r>
      <w:r w:rsidR="00F063FA" w:rsidRPr="009812F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812FC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другими нормативно-правовыми актами трудового законодательства.</w:t>
      </w:r>
    </w:p>
    <w:p w14:paraId="42562F39" w14:textId="372BAD45" w:rsidR="00E42BB9" w:rsidRPr="009812FC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C">
        <w:rPr>
          <w:rFonts w:ascii="Times New Roman" w:hAnsi="Times New Roman" w:cs="Times New Roman"/>
          <w:sz w:val="28"/>
          <w:szCs w:val="28"/>
          <w:lang w:eastAsia="ru-RU"/>
        </w:rPr>
        <w:t xml:space="preserve">7.4. Текст настоящих Правил подлежит доведению до сведения работников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D4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14:paraId="383B48ED" w14:textId="03252479" w:rsidR="003F2BEB" w:rsidRPr="003F2BEB" w:rsidRDefault="003F2BEB" w:rsidP="009812FC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12FC">
        <w:rPr>
          <w:rFonts w:ascii="Times New Roman" w:hAnsi="Times New Roman" w:cs="Times New Roman"/>
          <w:sz w:val="28"/>
          <w:szCs w:val="28"/>
          <w:lang w:eastAsia="ru-RU"/>
        </w:rPr>
        <w:t>7.5. Настоящие Правила могут быть пересмотрены путем разработки дополнений и приложений, утверждаемых приказом</w:t>
      </w:r>
      <w:r w:rsidR="00ED4D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259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E9259F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E9259F">
        <w:rPr>
          <w:rFonts w:ascii="Times New Roman" w:hAnsi="Times New Roman" w:cs="Times New Roman"/>
          <w:sz w:val="28"/>
          <w:szCs w:val="28"/>
        </w:rPr>
        <w:t xml:space="preserve"> А</w:t>
      </w:r>
      <w:r w:rsidR="00E9259F" w:rsidRPr="00FA05F9">
        <w:rPr>
          <w:rFonts w:ascii="Times New Roman" w:hAnsi="Times New Roman" w:cs="Times New Roman"/>
          <w:sz w:val="28"/>
          <w:szCs w:val="28"/>
        </w:rPr>
        <w:t>.</w:t>
      </w:r>
      <w:r w:rsidR="00E9259F">
        <w:rPr>
          <w:rFonts w:ascii="Times New Roman" w:hAnsi="Times New Roman" w:cs="Times New Roman"/>
          <w:sz w:val="28"/>
          <w:szCs w:val="28"/>
        </w:rPr>
        <w:t xml:space="preserve"> А.</w:t>
      </w:r>
      <w:r w:rsidR="00F063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1382CC4" w14:textId="65C60B93" w:rsidR="00704827" w:rsidRPr="003F2BEB" w:rsidRDefault="00704827" w:rsidP="003F2BEB">
      <w:pPr>
        <w:tabs>
          <w:tab w:val="left" w:pos="351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704827" w:rsidRPr="003F2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53FD" w14:textId="77777777" w:rsidR="00F9271D" w:rsidRDefault="00F9271D" w:rsidP="00783B6A">
      <w:pPr>
        <w:spacing w:after="0" w:line="240" w:lineRule="auto"/>
      </w:pPr>
      <w:r>
        <w:separator/>
      </w:r>
    </w:p>
  </w:endnote>
  <w:endnote w:type="continuationSeparator" w:id="0">
    <w:p w14:paraId="49C6213D" w14:textId="77777777" w:rsidR="00F9271D" w:rsidRDefault="00F9271D" w:rsidP="00783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F9463" w14:textId="77777777" w:rsidR="00F9271D" w:rsidRDefault="00F9271D" w:rsidP="00783B6A">
      <w:pPr>
        <w:spacing w:after="0" w:line="240" w:lineRule="auto"/>
      </w:pPr>
      <w:r>
        <w:separator/>
      </w:r>
    </w:p>
  </w:footnote>
  <w:footnote w:type="continuationSeparator" w:id="0">
    <w:p w14:paraId="78F4F2CB" w14:textId="77777777" w:rsidR="00F9271D" w:rsidRDefault="00F9271D" w:rsidP="00783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172AD"/>
    <w:multiLevelType w:val="hybridMultilevel"/>
    <w:tmpl w:val="653C2B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2AE2E7C"/>
    <w:multiLevelType w:val="multilevel"/>
    <w:tmpl w:val="2704065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513954945">
    <w:abstractNumId w:val="1"/>
  </w:num>
  <w:num w:numId="2" w16cid:durableId="21064639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440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FC"/>
    <w:rsid w:val="00074816"/>
    <w:rsid w:val="00076D33"/>
    <w:rsid w:val="000A4EBF"/>
    <w:rsid w:val="00140D3E"/>
    <w:rsid w:val="00166470"/>
    <w:rsid w:val="001B5B95"/>
    <w:rsid w:val="001B7B92"/>
    <w:rsid w:val="002463E7"/>
    <w:rsid w:val="002957F0"/>
    <w:rsid w:val="00297CDE"/>
    <w:rsid w:val="002F4956"/>
    <w:rsid w:val="003007CA"/>
    <w:rsid w:val="003A0691"/>
    <w:rsid w:val="003A06AB"/>
    <w:rsid w:val="003B4D72"/>
    <w:rsid w:val="003C143C"/>
    <w:rsid w:val="003F2BEB"/>
    <w:rsid w:val="00555CF5"/>
    <w:rsid w:val="005573A4"/>
    <w:rsid w:val="005838E6"/>
    <w:rsid w:val="005B065B"/>
    <w:rsid w:val="005B6F2B"/>
    <w:rsid w:val="006B263F"/>
    <w:rsid w:val="006C6383"/>
    <w:rsid w:val="006D1B25"/>
    <w:rsid w:val="00704827"/>
    <w:rsid w:val="00725AF0"/>
    <w:rsid w:val="0074237B"/>
    <w:rsid w:val="0078288B"/>
    <w:rsid w:val="00783B6A"/>
    <w:rsid w:val="007A0DB9"/>
    <w:rsid w:val="007B4F64"/>
    <w:rsid w:val="007C3C9F"/>
    <w:rsid w:val="007D15C8"/>
    <w:rsid w:val="008063DB"/>
    <w:rsid w:val="00812A53"/>
    <w:rsid w:val="00826897"/>
    <w:rsid w:val="00843D4B"/>
    <w:rsid w:val="00873850"/>
    <w:rsid w:val="008B40A3"/>
    <w:rsid w:val="008D48CD"/>
    <w:rsid w:val="00914F55"/>
    <w:rsid w:val="00937280"/>
    <w:rsid w:val="009503E0"/>
    <w:rsid w:val="009812FC"/>
    <w:rsid w:val="00984685"/>
    <w:rsid w:val="009973D7"/>
    <w:rsid w:val="00A27416"/>
    <w:rsid w:val="00A62B97"/>
    <w:rsid w:val="00A97B86"/>
    <w:rsid w:val="00AD4C06"/>
    <w:rsid w:val="00B16C87"/>
    <w:rsid w:val="00B224B9"/>
    <w:rsid w:val="00B340FC"/>
    <w:rsid w:val="00B4339F"/>
    <w:rsid w:val="00B54EA3"/>
    <w:rsid w:val="00B6360D"/>
    <w:rsid w:val="00B9636E"/>
    <w:rsid w:val="00BB235B"/>
    <w:rsid w:val="00BC40C6"/>
    <w:rsid w:val="00BF1A46"/>
    <w:rsid w:val="00BF4D14"/>
    <w:rsid w:val="00C01AD1"/>
    <w:rsid w:val="00C243A6"/>
    <w:rsid w:val="00C303AB"/>
    <w:rsid w:val="00C706BC"/>
    <w:rsid w:val="00C875D6"/>
    <w:rsid w:val="00CB1936"/>
    <w:rsid w:val="00D00FEB"/>
    <w:rsid w:val="00D0743A"/>
    <w:rsid w:val="00D3165E"/>
    <w:rsid w:val="00D43C8A"/>
    <w:rsid w:val="00D63A22"/>
    <w:rsid w:val="00D871B7"/>
    <w:rsid w:val="00DB7A28"/>
    <w:rsid w:val="00DC5A46"/>
    <w:rsid w:val="00DF5941"/>
    <w:rsid w:val="00E12D5F"/>
    <w:rsid w:val="00E143DD"/>
    <w:rsid w:val="00E42BB9"/>
    <w:rsid w:val="00E54527"/>
    <w:rsid w:val="00E716F5"/>
    <w:rsid w:val="00E9259F"/>
    <w:rsid w:val="00E97C83"/>
    <w:rsid w:val="00ED4D5A"/>
    <w:rsid w:val="00F063FA"/>
    <w:rsid w:val="00F16324"/>
    <w:rsid w:val="00F9271D"/>
    <w:rsid w:val="00FB40B6"/>
    <w:rsid w:val="00FD37AF"/>
    <w:rsid w:val="00FE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B56F9"/>
  <w15:docId w15:val="{3994C960-7E86-42F2-BC01-AF2EE9D0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B6A"/>
  </w:style>
  <w:style w:type="paragraph" w:styleId="a5">
    <w:name w:val="footer"/>
    <w:basedOn w:val="a"/>
    <w:link w:val="a6"/>
    <w:uiPriority w:val="99"/>
    <w:unhideWhenUsed/>
    <w:rsid w:val="00783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B6A"/>
  </w:style>
  <w:style w:type="paragraph" w:styleId="a7">
    <w:name w:val="Title"/>
    <w:basedOn w:val="a"/>
    <w:next w:val="a"/>
    <w:link w:val="a8"/>
    <w:qFormat/>
    <w:rsid w:val="00E12D5F"/>
    <w:pPr>
      <w:keepNext/>
      <w:keepLines/>
      <w:spacing w:before="480" w:after="120" w:line="253" w:lineRule="auto"/>
      <w:ind w:left="2650" w:right="38" w:firstLine="571"/>
      <w:jc w:val="both"/>
    </w:pPr>
    <w:rPr>
      <w:rFonts w:ascii="Times New Roman" w:eastAsia="Times New Roman" w:hAnsi="Times New Roman" w:cs="Times New Roman"/>
      <w:b/>
      <w:color w:val="000000"/>
      <w:sz w:val="72"/>
      <w:szCs w:val="72"/>
      <w:lang w:eastAsia="ru-RU"/>
    </w:rPr>
  </w:style>
  <w:style w:type="character" w:customStyle="1" w:styleId="a8">
    <w:name w:val="Заголовок Знак"/>
    <w:basedOn w:val="a0"/>
    <w:link w:val="a7"/>
    <w:rsid w:val="00E12D5F"/>
    <w:rPr>
      <w:rFonts w:ascii="Times New Roman" w:eastAsia="Times New Roman" w:hAnsi="Times New Roman" w:cs="Times New Roman"/>
      <w:b/>
      <w:color w:val="000000"/>
      <w:sz w:val="72"/>
      <w:szCs w:val="72"/>
      <w:lang w:eastAsia="ru-RU"/>
    </w:rPr>
  </w:style>
  <w:style w:type="paragraph" w:styleId="a9">
    <w:name w:val="List Paragraph"/>
    <w:basedOn w:val="a"/>
    <w:uiPriority w:val="34"/>
    <w:qFormat/>
    <w:rsid w:val="00E12D5F"/>
    <w:pPr>
      <w:spacing w:after="4" w:line="253" w:lineRule="auto"/>
      <w:ind w:left="720" w:right="38" w:firstLine="571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39"/>
    <w:rsid w:val="00E12D5F"/>
    <w:pPr>
      <w:spacing w:after="0" w:line="240" w:lineRule="auto"/>
      <w:ind w:left="2650" w:right="38" w:firstLine="571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E12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3C1E-4EA7-40B9-96E2-B076DF6E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d86127</cp:lastModifiedBy>
  <cp:revision>6</cp:revision>
  <dcterms:created xsi:type="dcterms:W3CDTF">2026-03-18T11:59:00Z</dcterms:created>
  <dcterms:modified xsi:type="dcterms:W3CDTF">2026-04-23T21:10:00Z</dcterms:modified>
</cp:coreProperties>
</file>